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1DAE8E9F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743819">
        <w:rPr>
          <w:b/>
          <w:sz w:val="24"/>
          <w:szCs w:val="24"/>
        </w:rPr>
        <w:t>4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827377">
        <w:rPr>
          <w:b/>
          <w:sz w:val="24"/>
          <w:szCs w:val="24"/>
        </w:rPr>
        <w:t>6134</w:t>
      </w:r>
    </w:p>
    <w:p w14:paraId="4285CFFB" w14:textId="60700C12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– </w:t>
      </w:r>
      <w:r w:rsidR="00743819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 xml:space="preserve"> </w:t>
      </w:r>
      <w:r w:rsidR="00743819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1A49F949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 xml:space="preserve">LS 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3D0A5F70" w14:textId="449FBAF2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64083A">
        <w:t>3</w:t>
      </w:r>
    </w:p>
    <w:p w14:paraId="58BC6FE6" w14:textId="749CCA9F" w:rsidR="00EC1A3F" w:rsidRPr="004B0F09" w:rsidRDefault="00EC1A3F" w:rsidP="00A856C3">
      <w:pPr>
        <w:pStyle w:val="Source"/>
      </w:pPr>
      <w:r>
        <w:t>Cc:</w:t>
      </w:r>
      <w:r w:rsidR="0064083A"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4DB1A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4EBD">
        <w:t>R3-216056, R3-216057, R3-216095, R3-216047, R3-216048, R3-216049, R3-216050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427168B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eNB,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62A22DF2" w:rsidR="007B6B4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analysed this request and agreed to make changes from release 17, </w:t>
      </w:r>
      <w:r w:rsidR="007B6B4B">
        <w:rPr>
          <w:rFonts w:ascii="Arial" w:hAnsi="Arial" w:cs="Arial"/>
          <w:color w:val="000000"/>
          <w:lang w:eastAsia="ko-KR"/>
        </w:rPr>
        <w:t xml:space="preserve">at both stage 2 (TS 36.300, TS </w:t>
      </w:r>
      <w:proofErr w:type="gramStart"/>
      <w:r w:rsidR="007B6B4B">
        <w:rPr>
          <w:rFonts w:ascii="Arial" w:hAnsi="Arial" w:cs="Arial"/>
          <w:color w:val="000000"/>
          <w:lang w:eastAsia="ko-KR"/>
        </w:rPr>
        <w:t>38.300</w:t>
      </w:r>
      <w:proofErr w:type="gramEnd"/>
      <w:r w:rsidR="007B6B4B">
        <w:rPr>
          <w:rFonts w:ascii="Arial" w:hAnsi="Arial" w:cs="Arial"/>
          <w:color w:val="000000"/>
          <w:lang w:eastAsia="ko-KR"/>
        </w:rPr>
        <w:t xml:space="preserve"> and TS 37.340) and stage 3 levels (TS 36.413, TS 36.423, TS 38.413 and TS 38.423), covering all relevant protocols and scenarios. The attached set of CRs has been endorsed</w:t>
      </w:r>
      <w:r w:rsidR="008B08F8">
        <w:rPr>
          <w:rFonts w:ascii="Arial" w:hAnsi="Arial" w:cs="Arial"/>
          <w:color w:val="000000"/>
          <w:lang w:eastAsia="ko-KR"/>
        </w:rPr>
        <w:t xml:space="preserve">, and implementation is pending on the publication of </w:t>
      </w:r>
      <w:r w:rsidR="007B6B4B">
        <w:rPr>
          <w:rFonts w:ascii="Arial" w:hAnsi="Arial" w:cs="Arial"/>
          <w:color w:val="000000"/>
          <w:lang w:eastAsia="ko-KR"/>
        </w:rPr>
        <w:t xml:space="preserve">RAN specifications for release 17. 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407074B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5A1DEAE9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C55B87">
        <w:rPr>
          <w:rFonts w:ascii="Arial" w:hAnsi="Arial" w:cs="Arial"/>
          <w:bCs/>
          <w:lang w:val="sv-SE"/>
        </w:rPr>
        <w:t>4</w:t>
      </w:r>
      <w:r w:rsidR="00BB7A54" w:rsidRPr="00483BBC">
        <w:rPr>
          <w:rFonts w:ascii="Arial" w:hAnsi="Arial" w:cs="Arial"/>
          <w:bCs/>
          <w:lang w:val="sv-SE"/>
        </w:rPr>
        <w:t>-</w:t>
      </w:r>
      <w:r w:rsidR="00C55B87">
        <w:rPr>
          <w:rFonts w:ascii="Arial" w:hAnsi="Arial" w:cs="Arial"/>
          <w:bCs/>
          <w:lang w:val="sv-SE"/>
        </w:rPr>
        <w:t>bis-</w:t>
      </w:r>
      <w:r w:rsidR="00BB7A54" w:rsidRPr="00483BBC">
        <w:rPr>
          <w:rFonts w:ascii="Arial" w:hAnsi="Arial" w:cs="Arial"/>
          <w:bCs/>
          <w:lang w:val="sv-SE"/>
        </w:rPr>
        <w:t>e</w:t>
      </w:r>
      <w:r w:rsidRPr="00483BBC">
        <w:rPr>
          <w:rFonts w:ascii="Arial" w:hAnsi="Arial" w:cs="Arial"/>
          <w:bCs/>
          <w:lang w:val="sv-SE"/>
        </w:rPr>
        <w:tab/>
      </w:r>
      <w:r w:rsidR="00483BBC" w:rsidRPr="00483BBC">
        <w:rPr>
          <w:rFonts w:ascii="Arial" w:hAnsi="Arial" w:cs="Arial"/>
          <w:bCs/>
          <w:lang w:val="sv-SE"/>
        </w:rPr>
        <w:t>1</w:t>
      </w:r>
      <w:r w:rsidR="00C55B87">
        <w:rPr>
          <w:rFonts w:ascii="Arial" w:hAnsi="Arial" w:cs="Arial"/>
          <w:bCs/>
          <w:lang w:val="sv-SE"/>
        </w:rPr>
        <w:t>7</w:t>
      </w:r>
      <w:r w:rsidR="00483BBC" w:rsidRPr="00483BBC">
        <w:rPr>
          <w:rFonts w:ascii="Arial" w:hAnsi="Arial" w:cs="Arial"/>
          <w:bCs/>
          <w:lang w:val="sv-SE"/>
        </w:rPr>
        <w:t>-2</w:t>
      </w:r>
      <w:r w:rsidR="00C55B87">
        <w:rPr>
          <w:rFonts w:ascii="Arial" w:hAnsi="Arial" w:cs="Arial"/>
          <w:bCs/>
          <w:lang w:val="sv-SE"/>
        </w:rPr>
        <w:t>6</w:t>
      </w:r>
      <w:r w:rsidR="00483BBC" w:rsidRPr="00483BBC">
        <w:rPr>
          <w:rFonts w:ascii="Arial" w:hAnsi="Arial" w:cs="Arial"/>
          <w:bCs/>
          <w:lang w:val="sv-SE"/>
        </w:rPr>
        <w:t xml:space="preserve"> </w:t>
      </w:r>
      <w:r w:rsidR="00C55B87">
        <w:rPr>
          <w:rFonts w:ascii="Arial" w:hAnsi="Arial" w:cs="Arial"/>
          <w:bCs/>
          <w:lang w:val="sv-SE"/>
        </w:rPr>
        <w:t>January</w:t>
      </w:r>
      <w:r w:rsidRPr="00483BBC">
        <w:rPr>
          <w:rFonts w:ascii="Arial" w:hAnsi="Arial" w:cs="Arial"/>
          <w:bCs/>
          <w:lang w:val="sv-SE"/>
        </w:rPr>
        <w:t xml:space="preserve"> 2021</w:t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5BDC5" w14:textId="77777777" w:rsidR="00250D7D" w:rsidRDefault="00250D7D">
      <w:r>
        <w:separator/>
      </w:r>
    </w:p>
  </w:endnote>
  <w:endnote w:type="continuationSeparator" w:id="0">
    <w:p w14:paraId="78C3982C" w14:textId="77777777" w:rsidR="00250D7D" w:rsidRDefault="00250D7D">
      <w:r>
        <w:continuationSeparator/>
      </w:r>
    </w:p>
  </w:endnote>
  <w:endnote w:type="continuationNotice" w:id="1">
    <w:p w14:paraId="7BA92674" w14:textId="77777777" w:rsidR="00250D7D" w:rsidRDefault="00250D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E3BC" w14:textId="77777777" w:rsidR="00250D7D" w:rsidRDefault="00250D7D">
      <w:r>
        <w:separator/>
      </w:r>
    </w:p>
  </w:footnote>
  <w:footnote w:type="continuationSeparator" w:id="0">
    <w:p w14:paraId="330F4EEA" w14:textId="77777777" w:rsidR="00250D7D" w:rsidRDefault="00250D7D">
      <w:r>
        <w:continuationSeparator/>
      </w:r>
    </w:p>
  </w:footnote>
  <w:footnote w:type="continuationNotice" w:id="1">
    <w:p w14:paraId="29D54595" w14:textId="77777777" w:rsidR="00250D7D" w:rsidRDefault="00250D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B3D53"/>
    <w:rsid w:val="000C4591"/>
    <w:rsid w:val="000C70CE"/>
    <w:rsid w:val="000D10C2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4551"/>
    <w:rsid w:val="00AB6DD2"/>
    <w:rsid w:val="00AC2181"/>
    <w:rsid w:val="00AD50B2"/>
    <w:rsid w:val="00B05463"/>
    <w:rsid w:val="00B07AAA"/>
    <w:rsid w:val="00B31F71"/>
    <w:rsid w:val="00B457FE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5368D"/>
    <w:rsid w:val="00C55B87"/>
    <w:rsid w:val="00C62865"/>
    <w:rsid w:val="00C64F54"/>
    <w:rsid w:val="00C7275B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7C98"/>
    <w:rsid w:val="00D964D6"/>
    <w:rsid w:val="00DA0364"/>
    <w:rsid w:val="00DA3228"/>
    <w:rsid w:val="00DA744B"/>
    <w:rsid w:val="00DF66E6"/>
    <w:rsid w:val="00E040BB"/>
    <w:rsid w:val="00E139C1"/>
    <w:rsid w:val="00E430CD"/>
    <w:rsid w:val="00E549C5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</cp:lastModifiedBy>
  <cp:revision>2</cp:revision>
  <cp:lastPrinted>2002-04-23T07:10:00Z</cp:lastPrinted>
  <dcterms:created xsi:type="dcterms:W3CDTF">2021-11-10T10:12:00Z</dcterms:created>
  <dcterms:modified xsi:type="dcterms:W3CDTF">2021-11-10T10:12:00Z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